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0F6A4AE8"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0D78B6" w:rsidRPr="00B04F9C">
        <w:rPr>
          <w:rFonts w:cs="Times New Roman"/>
          <w:b/>
          <w:bCs/>
        </w:rPr>
        <w:t>匹配</w:t>
      </w:r>
      <w:r w:rsidR="001F1D7A" w:rsidRPr="00B04F9C">
        <w:rPr>
          <w:rFonts w:cs="Times New Roman"/>
          <w:b/>
          <w:bCs/>
        </w:rPr>
        <w:t>没换研究方向的人</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lastRenderedPageBreak/>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w:t>
      </w:r>
      <w:r w:rsidR="00F37AA2" w:rsidRPr="00B04F9C">
        <w:rPr>
          <w:rFonts w:cs="Times New Roman"/>
        </w:rPr>
        <w:lastRenderedPageBreak/>
        <w:t>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r w:rsidR="009B3F19">
        <w:rPr>
          <w:rFonts w:hint="eastAsia"/>
        </w:rPr>
        <w:t>A</w:t>
      </w:r>
      <w:r w:rsidR="00981C0F">
        <w:rPr>
          <w:rFonts w:hint="eastAsia"/>
        </w:rPr>
        <w:t>i</w:t>
      </w:r>
      <w:r w:rsidR="00981C0F">
        <w:t>j</w:t>
      </w:r>
      <w:r w:rsidR="009B3F19">
        <w:t>t</w:t>
      </w:r>
      <w:r w:rsidR="009B3F19">
        <w:rPr>
          <w:rFonts w:hint="eastAsia"/>
        </w:rPr>
        <w:t>代表学科</w:t>
      </w:r>
      <w:r w:rsidR="009B3F19">
        <w:rPr>
          <w:rFonts w:hint="eastAsia"/>
        </w:rPr>
        <w:t>i</w:t>
      </w:r>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r w:rsidR="003F1296">
        <w:rPr>
          <w:rFonts w:hint="eastAsia"/>
        </w:rPr>
        <w:t>s</w:t>
      </w:r>
      <w:r w:rsidR="003F1296">
        <w:t>ijt</w:t>
      </w:r>
      <w:r w:rsidR="00EC0BE6">
        <w:rPr>
          <w:rFonts w:hint="eastAsia"/>
        </w:rPr>
        <w:t>。</w:t>
      </w:r>
      <w:r w:rsidR="00F941C0">
        <w:rPr>
          <w:rFonts w:hint="eastAsia"/>
        </w:rPr>
        <w:t>差异性</w:t>
      </w:r>
      <w:r w:rsidR="009F2938">
        <w:t>dijt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r w:rsidR="00A06A78" w:rsidRPr="00A4122A">
        <w:rPr>
          <w:rFonts w:hint="eastAsia"/>
        </w:rPr>
        <w:t>i</w:t>
      </w:r>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i=pj=1,dij=0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(dij=1,pi=pj=0.1)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，从参考文献学科多样性视角来看，跨界文献的整体跨学科</w:t>
      </w:r>
      <w:r w:rsidR="0013361A">
        <w:rPr>
          <w:rFonts w:hint="eastAsia"/>
        </w:rPr>
        <w:t>百分位数大于发表跨界文献之前的文献的平均水平。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4C290EED" w:rsidR="006B171A" w:rsidRDefault="00636658" w:rsidP="00B91B0A">
      <w:pPr>
        <w:pStyle w:val="2"/>
        <w:rPr>
          <w:rFonts w:ascii="Times New Roman" w:hAnsi="Times New Roman" w:cs="Times New Roman"/>
        </w:rPr>
      </w:pPr>
      <w:r w:rsidRPr="00002DFC">
        <w:rPr>
          <w:rFonts w:ascii="Times New Roman" w:hAnsi="Times New Roman" w:cs="Times New Roman" w:hint="eastAsia"/>
        </w:rPr>
        <w:t>D</w:t>
      </w:r>
      <w:r w:rsidRPr="00002DFC">
        <w:rPr>
          <w:rFonts w:ascii="Times New Roman" w:hAnsi="Times New Roman" w:cs="Times New Roman"/>
        </w:rPr>
        <w:t>iD</w:t>
      </w:r>
      <w:r w:rsidRPr="00002DFC">
        <w:rPr>
          <w:rFonts w:ascii="Times New Roman" w:hAnsi="Times New Roman" w:cs="Times New Roman" w:hint="eastAsia"/>
        </w:rPr>
        <w:t>：转向如何影响生产力、影响力、团队情况？</w:t>
      </w:r>
    </w:p>
    <w:p w14:paraId="045DF016" w14:textId="3F42E788"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，探究得到跨界认可后，生产力、影响力、和团队规模收到何种影响。</w:t>
      </w:r>
    </w:p>
    <w:p w14:paraId="2A56AE6F" w14:textId="61E64029" w:rsidR="00B65642" w:rsidRDefault="00031F53" w:rsidP="00B65642">
      <w:pPr>
        <w:ind w:firstLineChars="200" w:firstLine="480"/>
        <w:jc w:val="left"/>
      </w:pPr>
      <w:r>
        <w:rPr>
          <w:rFonts w:hint="eastAsia"/>
        </w:rPr>
        <w:t>我们这里使用“</w:t>
      </w:r>
      <w:r w:rsidR="00B65642">
        <w:rPr>
          <w:rFonts w:hint="eastAsia"/>
        </w:rPr>
        <w:t>多时点</w:t>
      </w:r>
      <w:r>
        <w:rPr>
          <w:rFonts w:hint="eastAsia"/>
        </w:rPr>
        <w:t>”双重差分</w:t>
      </w:r>
      <w:r w:rsidR="00B65642">
        <w:rPr>
          <w:rFonts w:hint="eastAsia"/>
        </w:rPr>
        <w:t>（</w:t>
      </w:r>
      <w:r w:rsidR="00B65642">
        <w:rPr>
          <w:rFonts w:hint="eastAsia"/>
        </w:rPr>
        <w:t>D</w:t>
      </w:r>
      <w:r w:rsidR="00B65642">
        <w:t>ID</w:t>
      </w:r>
      <w:r w:rsidR="00B65642">
        <w:rPr>
          <w:rFonts w:hint="eastAsia"/>
        </w:rPr>
        <w:t>）</w:t>
      </w:r>
      <w:r>
        <w:rPr>
          <w:rFonts w:hint="eastAsia"/>
        </w:rPr>
        <w:t>来</w:t>
      </w:r>
      <w:r w:rsidR="00B65642">
        <w:rPr>
          <w:rFonts w:hint="eastAsia"/>
        </w:rPr>
        <w:t>研究</w:t>
      </w:r>
      <w:r>
        <w:rPr>
          <w:rFonts w:hint="eastAsia"/>
        </w:rPr>
        <w:t>。</w:t>
      </w:r>
      <w:r w:rsidR="009E1125">
        <w:rPr>
          <w:rFonts w:hint="eastAsia"/>
        </w:rPr>
        <w:t>构造数据。</w:t>
      </w:r>
    </w:p>
    <w:p w14:paraId="59385E94" w14:textId="082529A0" w:rsidR="00B65642" w:rsidRDefault="00B65642" w:rsidP="00B65642">
      <w:pPr>
        <w:ind w:firstLineChars="200" w:firstLine="480"/>
        <w:jc w:val="left"/>
      </w:pPr>
      <w:r w:rsidRPr="00B65642">
        <w:rPr>
          <w:noProof/>
        </w:rPr>
        <w:drawing>
          <wp:inline distT="0" distB="0" distL="0" distR="0" wp14:anchorId="0AF6054A" wp14:editId="5D22F8B6">
            <wp:extent cx="5688330" cy="5638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8330" cy="563880"/>
                    </a:xfrm>
                    <a:prstGeom prst="rect">
                      <a:avLst/>
                    </a:prstGeom>
                  </pic:spPr>
                </pic:pic>
              </a:graphicData>
            </a:graphic>
          </wp:inline>
        </w:drawing>
      </w:r>
    </w:p>
    <w:p w14:paraId="14BA948D" w14:textId="1574AD41" w:rsidR="00626709" w:rsidRDefault="00626709" w:rsidP="00B65642">
      <w:pPr>
        <w:ind w:firstLineChars="200" w:firstLine="480"/>
        <w:jc w:val="left"/>
      </w:pPr>
      <w:r>
        <w:rPr>
          <w:rFonts w:hint="eastAsia"/>
        </w:rPr>
        <w:t>该模型与一般</w:t>
      </w:r>
      <w:r>
        <w:t>DID</w:t>
      </w:r>
      <w:r>
        <w:rPr>
          <w:rFonts w:hint="eastAsia"/>
        </w:rPr>
        <w:t>的差别在于没有交互</w:t>
      </w:r>
      <w:r w:rsidR="00BD1ABD">
        <w:rPr>
          <w:rFonts w:hint="eastAsia"/>
        </w:rPr>
        <w:t>项</w:t>
      </w:r>
      <w:r>
        <w:rPr>
          <w:rFonts w:hint="eastAsia"/>
        </w:rPr>
        <w:t>，而是使用</w:t>
      </w:r>
      <w:r>
        <w:rPr>
          <w:rFonts w:hint="eastAsia"/>
        </w:rPr>
        <w:t>Treat</w:t>
      </w:r>
      <w:r>
        <w:t>it</w:t>
      </w:r>
      <w:r>
        <w:rPr>
          <w:rFonts w:hint="eastAsia"/>
        </w:rPr>
        <w:t>，即随时间和个体变化的</w:t>
      </w:r>
      <w:r w:rsidR="00BD1ABD">
        <w:rPr>
          <w:rFonts w:hint="eastAsia"/>
        </w:rPr>
        <w:t>处理变量。</w:t>
      </w: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Pr="00EA4E90" w:rsidRDefault="0081463D" w:rsidP="00B65642">
      <w:pPr>
        <w:ind w:firstLineChars="200" w:firstLine="482"/>
        <w:jc w:val="left"/>
        <w:rPr>
          <w:b/>
          <w:bCs/>
          <w:u w:val="single"/>
        </w:rPr>
      </w:pPr>
      <w:r w:rsidRPr="00EA4E90">
        <w:rPr>
          <w:rFonts w:hint="eastAsia"/>
          <w:b/>
          <w:bCs/>
          <w:u w:val="single"/>
        </w:rPr>
        <w:t>最终选择：</w:t>
      </w:r>
    </w:p>
    <w:p w14:paraId="216CA765" w14:textId="1969CA3A" w:rsidR="00941320" w:rsidRDefault="0081463D" w:rsidP="00941320">
      <w:pPr>
        <w:ind w:firstLineChars="200" w:firstLine="480"/>
        <w:jc w:val="left"/>
        <w:rPr>
          <w:rFonts w:hint="eastAsia"/>
        </w:rPr>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C96197">
        <w:rPr>
          <w:rFonts w:hint="eastAsia"/>
        </w:rPr>
        <w:t>，共有</w:t>
      </w:r>
      <w:r w:rsidR="00C96197">
        <w:rPr>
          <w:rFonts w:hint="eastAsia"/>
        </w:rPr>
        <w:t>2</w:t>
      </w:r>
      <w:r w:rsidR="00C96197">
        <w:t>584</w:t>
      </w:r>
      <w:r w:rsidR="00C3775B">
        <w:rPr>
          <w:rFonts w:hint="eastAsia"/>
        </w:rPr>
        <w:t>个研究者</w:t>
      </w:r>
      <w:r w:rsidR="00C96197">
        <w:t>*10=25840</w:t>
      </w:r>
      <w:r w:rsidR="00C3775B">
        <w:rPr>
          <w:rFonts w:hint="eastAsia"/>
        </w:rPr>
        <w:t>个观察值</w:t>
      </w:r>
      <w:r w:rsidR="00760FA9">
        <w:rPr>
          <w:rFonts w:hint="eastAsia"/>
        </w:rPr>
        <w:t>的平衡面板数据</w:t>
      </w:r>
      <w:r>
        <w:rPr>
          <w:rFonts w:hint="eastAsia"/>
        </w:rPr>
        <w:t>。</w:t>
      </w:r>
      <w:r w:rsidR="00EE1A86">
        <w:rPr>
          <w:rFonts w:hint="eastAsia"/>
        </w:rPr>
        <w:t>这些研究者拥有至少</w:t>
      </w:r>
      <w:r w:rsidR="00EE1A86">
        <w:rPr>
          <w:rFonts w:hint="eastAsia"/>
        </w:rPr>
        <w:t>11</w:t>
      </w:r>
      <w:r w:rsidR="00EE1A86">
        <w:rPr>
          <w:rFonts w:hint="eastAsia"/>
        </w:rPr>
        <w:t>年的生涯，</w:t>
      </w:r>
      <w:r w:rsidR="00E70BE7">
        <w:rPr>
          <w:rFonts w:hint="eastAsia"/>
        </w:rPr>
        <w:t>在给定的</w:t>
      </w:r>
      <w:r w:rsidR="00E70BE7">
        <w:rPr>
          <w:rFonts w:hint="eastAsia"/>
        </w:rPr>
        <w:t>11</w:t>
      </w:r>
      <w:r w:rsidR="00E70BE7">
        <w:rPr>
          <w:rFonts w:hint="eastAsia"/>
        </w:rPr>
        <w:t>年窗口中，</w:t>
      </w:r>
      <w:r w:rsidR="00D0290B">
        <w:rPr>
          <w:rFonts w:hint="eastAsia"/>
        </w:rPr>
        <w:t>其中</w:t>
      </w:r>
      <w:r w:rsidR="00562952">
        <w:rPr>
          <w:rFonts w:hint="eastAsia"/>
        </w:rPr>
        <w:t>1354</w:t>
      </w:r>
      <w:r w:rsidR="00EE1A86">
        <w:rPr>
          <w:rFonts w:hint="eastAsia"/>
        </w:rPr>
        <w:t>位成功在其他学科期刊上以主要贡献者身份发文（约</w:t>
      </w:r>
      <w:r w:rsidR="00E47080">
        <w:rPr>
          <w:rFonts w:hint="eastAsia"/>
        </w:rPr>
        <w:t>52</w:t>
      </w:r>
      <w:r w:rsidR="00EE1A86">
        <w:rPr>
          <w:rFonts w:hint="eastAsia"/>
        </w:rPr>
        <w:t>.</w:t>
      </w:r>
      <w:r w:rsidR="00E47080">
        <w:rPr>
          <w:rFonts w:hint="eastAsia"/>
        </w:rPr>
        <w:t>4</w:t>
      </w:r>
      <w:r w:rsidR="00EE1A86">
        <w:rPr>
          <w:rFonts w:hint="eastAsia"/>
        </w:rPr>
        <w:t>%</w:t>
      </w:r>
      <w:r w:rsidR="00EE1A86">
        <w:rPr>
          <w:rFonts w:hint="eastAsia"/>
        </w:rPr>
        <w:t>）</w:t>
      </w:r>
      <w:r w:rsidR="00150C74">
        <w:rPr>
          <w:rFonts w:hint="eastAsia"/>
        </w:rPr>
        <w:t>，</w:t>
      </w:r>
      <w:r w:rsidR="008429C6">
        <w:rPr>
          <w:rFonts w:hint="eastAsia"/>
        </w:rPr>
        <w:t>1230</w:t>
      </w:r>
      <w:r w:rsidR="00EE1A86">
        <w:rPr>
          <w:rFonts w:hint="eastAsia"/>
        </w:rPr>
        <w:t>位研究者在至少</w:t>
      </w:r>
      <w:r w:rsidR="00EE1A86">
        <w:rPr>
          <w:rFonts w:hint="eastAsia"/>
        </w:rPr>
        <w:t>11</w:t>
      </w:r>
      <w:r w:rsidR="00EE1A86">
        <w:rPr>
          <w:rFonts w:hint="eastAsia"/>
        </w:rPr>
        <w:t>年的</w:t>
      </w:r>
      <w:r w:rsidR="006F0275">
        <w:rPr>
          <w:rFonts w:hint="eastAsia"/>
        </w:rPr>
        <w:t>窗口中</w:t>
      </w:r>
      <w:r w:rsidR="00EE1A86">
        <w:rPr>
          <w:rFonts w:hint="eastAsia"/>
        </w:rPr>
        <w:t>，</w:t>
      </w:r>
      <w:r w:rsidR="008429C6">
        <w:rPr>
          <w:rFonts w:hint="eastAsia"/>
        </w:rPr>
        <w:t>从</w:t>
      </w:r>
      <w:r w:rsidR="00EE1A86">
        <w:rPr>
          <w:rFonts w:hint="eastAsia"/>
        </w:rPr>
        <w:t>没有跨界行为。</w:t>
      </w:r>
      <w:r w:rsidR="00C96BD5">
        <w:rPr>
          <w:rFonts w:hint="eastAsia"/>
        </w:rPr>
        <w:t>平均而言，有过跨界行为的研究者会在其职业生涯的第</w:t>
      </w:r>
      <w:r w:rsidR="004B5A12">
        <w:rPr>
          <w:rFonts w:hint="eastAsia"/>
        </w:rPr>
        <w:t>4</w:t>
      </w:r>
      <w:r w:rsidR="00C96BD5">
        <w:rPr>
          <w:rFonts w:hint="eastAsia"/>
        </w:rPr>
        <w:t>.8</w:t>
      </w:r>
      <w:r w:rsidR="00C96BD5">
        <w:rPr>
          <w:rFonts w:hint="eastAsia"/>
        </w:rPr>
        <w:t>年首次以主要贡献者身份在</w:t>
      </w:r>
      <w:r w:rsidR="008F028E">
        <w:rPr>
          <w:rFonts w:hint="eastAsia"/>
        </w:rPr>
        <w:t>其他学科中发文</w:t>
      </w:r>
      <w:r w:rsidR="00C96BD5">
        <w:rPr>
          <w:rFonts w:hint="eastAsia"/>
        </w:rPr>
        <w:t>。</w:t>
      </w:r>
      <w:r w:rsidR="005224E3">
        <w:rPr>
          <w:rFonts w:hint="eastAsia"/>
        </w:rPr>
        <w:t>用这些样本开展多时点</w:t>
      </w:r>
      <w:r w:rsidR="005224E3">
        <w:rPr>
          <w:rFonts w:hint="eastAsia"/>
        </w:rPr>
        <w:t>DID</w:t>
      </w:r>
      <w:r w:rsidR="005224E3">
        <w:rPr>
          <w:rFonts w:hint="eastAsia"/>
        </w:rPr>
        <w:t>分析。</w:t>
      </w:r>
    </w:p>
    <w:p w14:paraId="15FAE502" w14:textId="1E4665C3" w:rsidR="00E6296F" w:rsidRDefault="00DA7B33" w:rsidP="00B65642">
      <w:pPr>
        <w:ind w:firstLineChars="200" w:firstLine="480"/>
        <w:jc w:val="left"/>
      </w:pPr>
      <w:r w:rsidRPr="00DA7B33">
        <w:t>group is defined by treatment timing</w:t>
      </w:r>
      <w:r w:rsidR="00C860FD">
        <w:t xml:space="preserve">. </w:t>
      </w:r>
      <w:r w:rsidR="00C860FD" w:rsidRPr="00C860FD">
        <w:t>Group-time average treatment effects</w:t>
      </w:r>
      <w:r w:rsidR="00F06323">
        <w:t>.</w:t>
      </w:r>
    </w:p>
    <w:p w14:paraId="75AECC3C" w14:textId="29B94E3C" w:rsidR="0028432E" w:rsidRDefault="00143BD3" w:rsidP="0028432E">
      <w:pPr>
        <w:ind w:firstLineChars="200" w:firstLine="480"/>
        <w:jc w:val="left"/>
      </w:pPr>
      <w:r>
        <w:rPr>
          <w:rFonts w:hint="eastAsia"/>
        </w:rPr>
        <w:t>使用</w:t>
      </w:r>
      <w:r>
        <w:rPr>
          <w:rFonts w:hint="eastAsia"/>
        </w:rPr>
        <w:t>r</w:t>
      </w:r>
      <w:r>
        <w:rPr>
          <w:rFonts w:hint="eastAsia"/>
        </w:rPr>
        <w:t>的</w:t>
      </w:r>
      <w:r>
        <w:rPr>
          <w:rFonts w:hint="eastAsia"/>
        </w:rPr>
        <w:t>d</w:t>
      </w:r>
      <w:r>
        <w:t>id package</w:t>
      </w:r>
      <w:r>
        <w:rPr>
          <w:rFonts w:hint="eastAsia"/>
        </w:rPr>
        <w:t>做。</w:t>
      </w:r>
      <w:r w:rsidR="00221386" w:rsidRPr="00221386">
        <w:t>att_gt</w:t>
      </w:r>
      <w:r w:rsidR="00221386">
        <w:rPr>
          <w:rFonts w:hint="eastAsia"/>
        </w:rPr>
        <w:t>命令可以轻松得到：</w:t>
      </w:r>
      <w:r w:rsidR="0028432E" w:rsidRPr="0028432E">
        <w:t>group-time average treatment effects and their standard errors</w:t>
      </w:r>
      <w:r w:rsidR="00A47209">
        <w:rPr>
          <w:rFonts w:hint="eastAsia"/>
        </w:rPr>
        <w:t>。</w:t>
      </w:r>
      <w:r w:rsidR="00BC7683">
        <w:rPr>
          <w:rFonts w:hint="eastAsia"/>
        </w:rPr>
        <w:t>在我们的情境中，就是“得到跨界认可”这件事对</w:t>
      </w:r>
      <w:r w:rsidR="006A19F8">
        <w:rPr>
          <w:rFonts w:hint="eastAsia"/>
        </w:rPr>
        <w:t>因变量的影响。</w:t>
      </w:r>
      <w:r w:rsidR="00437A3C" w:rsidRPr="00437A3C">
        <w:t>t &lt; g</w:t>
      </w:r>
      <w:r w:rsidR="00437A3C">
        <w:rPr>
          <w:rFonts w:hint="eastAsia"/>
        </w:rPr>
        <w:t>可以用于平行趋势检验。</w:t>
      </w:r>
    </w:p>
    <w:p w14:paraId="7E862985" w14:textId="1CE926EA" w:rsidR="00B868E0" w:rsidRPr="00B868E0" w:rsidRDefault="00B868E0" w:rsidP="00B868E0">
      <w:pPr>
        <w:ind w:firstLineChars="200" w:firstLine="482"/>
        <w:jc w:val="left"/>
        <w:rPr>
          <w:rFonts w:hint="eastAsia"/>
          <w:b/>
          <w:bCs/>
        </w:rPr>
      </w:pPr>
      <w:r w:rsidRPr="00B868E0">
        <w:rPr>
          <w:rFonts w:hint="eastAsia"/>
          <w:b/>
          <w:bCs/>
        </w:rPr>
        <w:t>需要的变量</w:t>
      </w:r>
      <w:r w:rsidR="00914746">
        <w:rPr>
          <w:rFonts w:hint="eastAsia"/>
          <w:b/>
          <w:bCs/>
        </w:rPr>
        <w:t>（从前往后是依次的计算顺序）</w:t>
      </w:r>
    </w:p>
    <w:p w14:paraId="7BF3C102" w14:textId="2656F179" w:rsidR="00B868E0" w:rsidRDefault="005001A9" w:rsidP="00B868E0">
      <w:pPr>
        <w:ind w:firstLineChars="200" w:firstLine="482"/>
        <w:jc w:val="left"/>
        <w:rPr>
          <w:rFonts w:hint="eastAsia"/>
        </w:rPr>
      </w:pPr>
      <w:commentRangeStart w:id="39"/>
      <w:r w:rsidRPr="008550DA">
        <w:rPr>
          <w:rFonts w:hint="eastAsia"/>
          <w:b/>
          <w:bCs/>
        </w:rPr>
        <w:t>处理效应</w:t>
      </w:r>
      <w:r w:rsidR="00B868E0" w:rsidRPr="008550DA">
        <w:rPr>
          <w:rFonts w:hint="eastAsia"/>
          <w:b/>
          <w:bCs/>
        </w:rPr>
        <w:t>：</w:t>
      </w:r>
      <w:r w:rsidR="00B868E0">
        <w:rPr>
          <w:rFonts w:hint="eastAsia"/>
        </w:rPr>
        <w:t>2005</w:t>
      </w:r>
      <w:r w:rsidR="00B868E0">
        <w:rPr>
          <w:rFonts w:hint="eastAsia"/>
        </w:rPr>
        <w:t>年至</w:t>
      </w:r>
      <w:r w:rsidR="00B868E0">
        <w:rPr>
          <w:rFonts w:hint="eastAsia"/>
        </w:rPr>
        <w:t>2015</w:t>
      </w:r>
      <w:r w:rsidR="00B868E0">
        <w:rPr>
          <w:rFonts w:hint="eastAsia"/>
        </w:rPr>
        <w:t>年之间是否有过</w:t>
      </w:r>
      <w:r w:rsidR="00B868E0">
        <w:rPr>
          <w:rFonts w:hint="eastAsia"/>
        </w:rPr>
        <w:t>treat</w:t>
      </w:r>
      <w:r w:rsidR="00B868E0">
        <w:rPr>
          <w:rFonts w:hint="eastAsia"/>
        </w:rPr>
        <w:t>，</w:t>
      </w:r>
      <w:r w:rsidR="00B868E0">
        <w:rPr>
          <w:rFonts w:hint="eastAsia"/>
        </w:rPr>
        <w:t>treat</w:t>
      </w:r>
      <w:r w:rsidR="00B868E0">
        <w:rPr>
          <w:rFonts w:hint="eastAsia"/>
        </w:rPr>
        <w:t>的具体年份。</w:t>
      </w:r>
      <w:commentRangeEnd w:id="39"/>
      <w:r w:rsidR="00207A74">
        <w:rPr>
          <w:rStyle w:val="ad"/>
        </w:rPr>
        <w:commentReference w:id="39"/>
      </w:r>
    </w:p>
    <w:p w14:paraId="5F856BAA" w14:textId="5B18125D" w:rsidR="00B868E0" w:rsidRDefault="00B868E0" w:rsidP="00B868E0">
      <w:pPr>
        <w:ind w:firstLineChars="200" w:firstLine="482"/>
        <w:jc w:val="left"/>
      </w:pPr>
      <w:r w:rsidRPr="0091170C">
        <w:rPr>
          <w:rFonts w:hint="eastAsia"/>
          <w:b/>
          <w:bCs/>
        </w:rPr>
        <w:t>因变量：</w:t>
      </w:r>
      <w:r>
        <w:rPr>
          <w:rFonts w:hint="eastAsia"/>
        </w:rPr>
        <w:t>每年的，总发文量、核心发文量；当年发表文章的</w:t>
      </w:r>
      <w:r>
        <w:rPr>
          <w:rFonts w:hint="eastAsia"/>
        </w:rPr>
        <w:t>5</w:t>
      </w:r>
      <w:r>
        <w:rPr>
          <w:rFonts w:hint="eastAsia"/>
        </w:rPr>
        <w:t>年被引量、均值，当年的核心发文的</w:t>
      </w:r>
      <w:r>
        <w:rPr>
          <w:rFonts w:hint="eastAsia"/>
        </w:rPr>
        <w:t>5</w:t>
      </w:r>
      <w:r>
        <w:rPr>
          <w:rFonts w:hint="eastAsia"/>
        </w:rPr>
        <w:t>年被引量、均值；当年的合作者总数量、篇均数量，核心作品合</w:t>
      </w:r>
      <w:r>
        <w:rPr>
          <w:rFonts w:hint="eastAsia"/>
        </w:rPr>
        <w:lastRenderedPageBreak/>
        <w:t>作者总数、篇均数量</w:t>
      </w:r>
      <w:r w:rsidR="00463432">
        <w:rPr>
          <w:rFonts w:hint="eastAsia"/>
        </w:rPr>
        <w:t>。</w:t>
      </w:r>
    </w:p>
    <w:p w14:paraId="458550A1" w14:textId="05CB4B06" w:rsidR="0063149C" w:rsidRDefault="0063149C" w:rsidP="00B868E0">
      <w:pPr>
        <w:ind w:firstLineChars="200" w:firstLine="482"/>
        <w:jc w:val="left"/>
      </w:pPr>
      <w:r w:rsidRPr="0091170C">
        <w:rPr>
          <w:rFonts w:hint="eastAsia"/>
          <w:b/>
          <w:bCs/>
        </w:rPr>
        <w:t>协变量：</w:t>
      </w:r>
      <w:r w:rsidR="00974C43" w:rsidRPr="00974C43">
        <w:rPr>
          <w:rFonts w:hint="eastAsia"/>
          <w:highlight w:val="yellow"/>
        </w:rPr>
        <w:t>作者生涯长度</w:t>
      </w:r>
      <w:r w:rsidR="00974C43" w:rsidRPr="0063149C">
        <w:rPr>
          <w:rFonts w:hint="eastAsia"/>
        </w:rPr>
        <w:t>、</w:t>
      </w:r>
      <w:r w:rsidR="00974C43" w:rsidRPr="00974C43">
        <w:rPr>
          <w:rFonts w:hint="eastAsia"/>
          <w:highlight w:val="yellow"/>
        </w:rPr>
        <w:t>作者当年跨学科程度的百分位数</w:t>
      </w:r>
      <w:r w:rsidR="00974C43" w:rsidRPr="0063149C">
        <w:rPr>
          <w:rFonts w:hint="eastAsia"/>
        </w:rPr>
        <w:t>、</w:t>
      </w:r>
      <w:r w:rsidRPr="0063149C">
        <w:rPr>
          <w:rFonts w:hint="eastAsia"/>
        </w:rPr>
        <w:t>累计的被引量</w:t>
      </w:r>
      <w:r w:rsidR="00A36FAA">
        <w:rPr>
          <w:rFonts w:hint="eastAsia"/>
        </w:rPr>
        <w:t>（滞后一期）</w:t>
      </w:r>
      <w:r w:rsidRPr="0063149C">
        <w:rPr>
          <w:rFonts w:hint="eastAsia"/>
        </w:rPr>
        <w:t>、</w:t>
      </w:r>
      <w:r w:rsidR="002B54A8">
        <w:rPr>
          <w:rFonts w:hint="eastAsia"/>
        </w:rPr>
        <w:t>累计的发文量</w:t>
      </w:r>
      <w:r w:rsidR="00A36FAA">
        <w:rPr>
          <w:rFonts w:hint="eastAsia"/>
        </w:rPr>
        <w:t>（滞后一期）</w:t>
      </w:r>
      <w:r w:rsidR="002B54A8">
        <w:rPr>
          <w:rFonts w:hint="eastAsia"/>
        </w:rPr>
        <w:t>、</w:t>
      </w:r>
      <w:r w:rsidR="00676D92">
        <w:rPr>
          <w:rFonts w:hint="eastAsia"/>
        </w:rPr>
        <w:t>累计合作人次（滞后一期）、</w:t>
      </w:r>
      <w:r w:rsidR="00407846">
        <w:rPr>
          <w:rFonts w:hint="eastAsia"/>
        </w:rPr>
        <w:t>当年的总</w:t>
      </w:r>
      <w:r w:rsidRPr="0063149C">
        <w:rPr>
          <w:rFonts w:hint="eastAsia"/>
        </w:rPr>
        <w:t>参考文献数量</w:t>
      </w:r>
      <w:r w:rsidR="000204C9">
        <w:rPr>
          <w:rFonts w:hint="eastAsia"/>
        </w:rPr>
        <w:t>、平均参考文献数量</w:t>
      </w:r>
      <w:r w:rsidR="00622D7D">
        <w:rPr>
          <w:rFonts w:hint="eastAsia"/>
        </w:rPr>
        <w:t>、</w:t>
      </w:r>
      <w:commentRangeStart w:id="40"/>
      <w:r w:rsidR="00622D7D" w:rsidRPr="0063149C">
        <w:rPr>
          <w:rFonts w:hint="eastAsia"/>
        </w:rPr>
        <w:t>机构</w:t>
      </w:r>
      <w:r w:rsidR="00622D7D" w:rsidRPr="0063149C">
        <w:rPr>
          <w:rFonts w:hint="eastAsia"/>
        </w:rPr>
        <w:t>rank</w:t>
      </w:r>
      <w:r w:rsidR="00622D7D" w:rsidRPr="0063149C">
        <w:rPr>
          <w:rFonts w:hint="eastAsia"/>
        </w:rPr>
        <w:t>、平均期刊影响因子</w:t>
      </w:r>
      <w:commentRangeEnd w:id="40"/>
      <w:r w:rsidR="00563BDA">
        <w:rPr>
          <w:rStyle w:val="ad"/>
        </w:rPr>
        <w:commentReference w:id="40"/>
      </w:r>
      <w:r w:rsidR="0020329F">
        <w:rPr>
          <w:rFonts w:hint="eastAsia"/>
        </w:rPr>
        <w:t>。</w:t>
      </w:r>
    </w:p>
    <w:p w14:paraId="3C5C8D20" w14:textId="40AB9D06" w:rsidR="006442AC" w:rsidRDefault="00FE4950" w:rsidP="00FE4950">
      <w:pPr>
        <w:pStyle w:val="2"/>
        <w:rPr>
          <w:rFonts w:ascii="Times New Roman" w:hAnsi="Times New Roman" w:cs="Times New Roman"/>
        </w:rPr>
      </w:pPr>
      <w:r>
        <w:rPr>
          <w:rFonts w:ascii="Times New Roman" w:hAnsi="Times New Roman" w:cs="Times New Roman" w:hint="eastAsia"/>
        </w:rPr>
        <w:t>跨界</w:t>
      </w:r>
      <w:r w:rsidR="00B25A2B" w:rsidRPr="00FE4950">
        <w:rPr>
          <w:rFonts w:ascii="Times New Roman" w:hAnsi="Times New Roman" w:cs="Times New Roman" w:hint="eastAsia"/>
        </w:rPr>
        <w:t>影响生产力</w:t>
      </w:r>
    </w:p>
    <w:p w14:paraId="12B3BE88" w14:textId="77777777" w:rsidR="003A16AB" w:rsidRPr="003A16AB" w:rsidRDefault="003A16AB" w:rsidP="003A16AB"/>
    <w:p w14:paraId="3E5A8F42" w14:textId="5FD432EA" w:rsidR="00FE4950" w:rsidRPr="00FE4950" w:rsidRDefault="00FE4950" w:rsidP="00FE4950">
      <w:pPr>
        <w:pStyle w:val="2"/>
        <w:rPr>
          <w:rFonts w:ascii="Times New Roman" w:hAnsi="Times New Roman" w:cs="Times New Roman" w:hint="eastAsia"/>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曝光度</w:t>
      </w:r>
    </w:p>
    <w:p w14:paraId="54585366" w14:textId="77777777" w:rsidR="006C73D9" w:rsidRDefault="006C73D9" w:rsidP="00CB32D1">
      <w:pPr>
        <w:pStyle w:val="2"/>
        <w:rPr>
          <w:rFonts w:ascii="Times New Roman" w:hAnsi="Times New Roman" w:cs="Times New Roman"/>
        </w:rPr>
      </w:pPr>
    </w:p>
    <w:p w14:paraId="32CB5C83" w14:textId="382865F7" w:rsidR="00CB32D1" w:rsidRDefault="00CB32D1" w:rsidP="00CB32D1">
      <w:pPr>
        <w:pStyle w:val="2"/>
        <w:rPr>
          <w:rFonts w:ascii="Times New Roman" w:hAnsi="Times New Roman" w:cs="Times New Roman"/>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合作关系</w:t>
      </w:r>
    </w:p>
    <w:p w14:paraId="00DC86C8" w14:textId="77777777" w:rsidR="00A15B45" w:rsidRPr="00A15B45" w:rsidRDefault="00A15B45" w:rsidP="00A15B45"/>
    <w:p w14:paraId="24A739A1" w14:textId="77777777" w:rsidR="00FE4950" w:rsidRPr="00FE4950" w:rsidRDefault="00FE4950" w:rsidP="00FE4950"/>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060CED69" w14:textId="6C8FE55C" w:rsidR="000655E4" w:rsidRPr="00FC10C0"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Leahey E. The Perks and Perils of Interdisciplinary Research[J]. European Review, 2018, 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lastRenderedPageBreak/>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Szell M, Ma Y, Sinatra R. A Nobel opportunity for interdisciplinarity[J]. Nature Physics, 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t>[14]</w:t>
      </w:r>
      <w:r>
        <w:tab/>
        <w:t>Yegros-Yegros A, Rafols I, D’Este P. Does Interdisciplinary Research Lead to Higher Citation Impact? The Different Effect of Proximal and Distal Interdisciplinarity[J]. PLOS ONE, 2015, 10(8): e0135095.</w:t>
      </w:r>
    </w:p>
    <w:p w14:paraId="1C771CC6" w14:textId="77777777" w:rsidR="005F294C" w:rsidRDefault="005F294C" w:rsidP="005F294C">
      <w:pPr>
        <w:pStyle w:val="ab"/>
      </w:pPr>
      <w:r>
        <w:t>[15]</w:t>
      </w:r>
      <w:r>
        <w:tab/>
        <w:t>Bu Y, Li M, Gu W, et al. Topic diversity: A discipline scheme-free diversity measurement for journals[J]. Journal of the Association for Information Science and Technology, 2021, 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lastRenderedPageBreak/>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Larivière V, Gingras Y. On the relationship between interdisciplinarity and scientific impact[J]. Journal of the American Society for Information Science and Technology, 2010, 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lastRenderedPageBreak/>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Nicholson J M, Mordaunt M, Lopez P, et al. scite: A smart citation index that displays the context of citations and classifies their intent using deep learning[J]. Quantitative Science 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lastRenderedPageBreak/>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Van Houten J, Van Vuren H G, Le Pairs C, et al. Migration of physicists to other academic disciplines: Situation in the Netherlands[J]. Scientometrics, 1983, 5(4): 257-267.</w:t>
      </w:r>
    </w:p>
    <w:p w14:paraId="1B471996" w14:textId="77777777" w:rsidR="005F294C" w:rsidRDefault="005F294C" w:rsidP="005F294C">
      <w:pPr>
        <w:pStyle w:val="ab"/>
      </w:pPr>
      <w:r>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 xml:space="preserve">Pramanik S, Gora S T, Sundaram R, et al. On the Migration of Researchers across </w:t>
      </w:r>
      <w:r>
        <w:lastRenderedPageBreak/>
        <w:t>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Jia T, Wang D, Szymanski B K. Quantifying patterns of research-interest evolution[J]. Nature Human Behaviour,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Wang J, Thijs B, Glänzel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Abramo G, D’Angelo C A, Di Costa F. Diversification versus specialization in scientific 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Heiberger R H, Munoz-Najar Galvez S, McFarland D A. Facets of Specialization and Its 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xml:space="preserve">. Benefits and detriments of interdisciplinarity on </w:t>
      </w:r>
      <w:r>
        <w:lastRenderedPageBreak/>
        <w:t>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Petersen A M, Ahmed M E, Pavlidis I. Grand challenges and emergent modes of 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lastRenderedPageBreak/>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7B380E2E" w:rsidR="00A86946" w:rsidRDefault="00E83BE1">
      <w:pPr>
        <w:rPr>
          <w:rFonts w:cs="Times New Roman"/>
        </w:rPr>
      </w:pPr>
      <w:r>
        <w:rPr>
          <w:rFonts w:cs="Times New Roman" w:hint="eastAsia"/>
        </w:rPr>
        <w:t>化学领域：一般末位作者最为重要。</w:t>
      </w: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lastRenderedPageBreak/>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 xml:space="preserve">('COMPUTER SCIENCE, INFORMATION SYSTEMS $$ INFORMATION SCIENCE &amp; LIBRARY SCIENCE------COMPUTER </w:t>
      </w:r>
      <w:r w:rsidRPr="005909CB">
        <w:rPr>
          <w:rFonts w:cs="Times New Roman"/>
          <w:sz w:val="16"/>
          <w:szCs w:val="14"/>
        </w:rPr>
        <w:lastRenderedPageBreak/>
        <w:t>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2"/>
      <w:r>
        <w:rPr>
          <w:rFonts w:hint="eastAsia"/>
        </w:rPr>
        <w:t>也可能迁往任何一个学科，学科壁垒不是绝对的</w:t>
      </w:r>
      <w:commentRangeEnd w:id="42"/>
      <w:r>
        <w:rPr>
          <w:rStyle w:val="ad"/>
        </w:rPr>
        <w:commentReference w:id="42"/>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w:t>
            </w:r>
            <w:r w:rsidRPr="00364593">
              <w:rPr>
                <w:rFonts w:hint="eastAsia"/>
                <w:sz w:val="18"/>
                <w:szCs w:val="16"/>
              </w:rPr>
              <w:lastRenderedPageBreak/>
              <w:t>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w:t>
            </w:r>
            <w:r w:rsidRPr="00364593">
              <w:rPr>
                <w:rFonts w:hint="eastAsia"/>
                <w:sz w:val="18"/>
                <w:szCs w:val="16"/>
              </w:rPr>
              <w:lastRenderedPageBreak/>
              <w:t>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7"/>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8T16:18:00Z" w:initials="XJ">
    <w:p w14:paraId="1234E99D" w14:textId="57646666" w:rsidR="00207A74" w:rsidRDefault="00207A74">
      <w:pPr>
        <w:pStyle w:val="ae"/>
      </w:pPr>
      <w:r>
        <w:rPr>
          <w:rStyle w:val="ad"/>
        </w:rPr>
        <w:annotationRef/>
      </w:r>
      <w:r>
        <w:rPr>
          <w:rFonts w:hint="eastAsia"/>
        </w:rPr>
        <w:t>算完了</w:t>
      </w:r>
    </w:p>
  </w:comment>
  <w:comment w:id="40" w:author="Xu Jiawei" w:date="2023-05-18T16:33:00Z" w:initials="XJ">
    <w:p w14:paraId="490AC1F8" w14:textId="02B5A75B" w:rsidR="00563BDA" w:rsidRDefault="00563BDA">
      <w:pPr>
        <w:pStyle w:val="ae"/>
        <w:rPr>
          <w:rFonts w:hint="eastAsia"/>
        </w:rPr>
      </w:pPr>
      <w:r>
        <w:rPr>
          <w:rStyle w:val="ad"/>
        </w:rPr>
        <w:annotationRef/>
      </w:r>
      <w:r w:rsidR="0058610F">
        <w:rPr>
          <w:rFonts w:hint="eastAsia"/>
        </w:rPr>
        <w:t>这两个比较麻烦，先不算</w:t>
      </w:r>
    </w:p>
  </w:comment>
  <w:comment w:id="42"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1234E99D" w15:done="0"/>
  <w15:commentEx w15:paraId="490AC1F8"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10CE60" w16cex:dateUtc="2023-05-18T08:18:00Z"/>
  <w16cex:commentExtensible w16cex:durableId="2810D1EB" w16cex:dateUtc="2023-05-18T08:33: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1234E99D" w16cid:durableId="2810CE60"/>
  <w16cid:commentId w16cid:paraId="490AC1F8" w16cid:durableId="2810D1EB"/>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7D685" w14:textId="77777777" w:rsidR="00E0037A" w:rsidRDefault="00E0037A" w:rsidP="00FF1F60">
      <w:r>
        <w:separator/>
      </w:r>
    </w:p>
  </w:endnote>
  <w:endnote w:type="continuationSeparator" w:id="0">
    <w:p w14:paraId="2702D74B" w14:textId="77777777" w:rsidR="00E0037A" w:rsidRDefault="00E0037A"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7609D" w14:textId="77777777" w:rsidR="00E0037A" w:rsidRDefault="00E0037A" w:rsidP="00FF1F60">
      <w:r>
        <w:separator/>
      </w:r>
    </w:p>
  </w:footnote>
  <w:footnote w:type="continuationSeparator" w:id="0">
    <w:p w14:paraId="36B5D084" w14:textId="77777777" w:rsidR="00E0037A" w:rsidRDefault="00E0037A"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2DFC"/>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4C9"/>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2D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67E"/>
    <w:rsid w:val="000E6918"/>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26F"/>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BD3"/>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C74"/>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7AE"/>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29F"/>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A74"/>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386"/>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32E"/>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4A8"/>
    <w:rsid w:val="002B5955"/>
    <w:rsid w:val="002B5DD4"/>
    <w:rsid w:val="002B6807"/>
    <w:rsid w:val="002B6C01"/>
    <w:rsid w:val="002B7286"/>
    <w:rsid w:val="002C0380"/>
    <w:rsid w:val="002C03E3"/>
    <w:rsid w:val="002C0534"/>
    <w:rsid w:val="002C0A4F"/>
    <w:rsid w:val="002C0F64"/>
    <w:rsid w:val="002C159F"/>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38EC"/>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58E"/>
    <w:rsid w:val="003526DF"/>
    <w:rsid w:val="00352AD9"/>
    <w:rsid w:val="00352DB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A01"/>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987"/>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6AB"/>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B8F"/>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1D73"/>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07846"/>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8D3"/>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A3C"/>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3432"/>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5A12"/>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1A9"/>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52"/>
    <w:rsid w:val="0056296A"/>
    <w:rsid w:val="00563221"/>
    <w:rsid w:val="005634A1"/>
    <w:rsid w:val="005638BE"/>
    <w:rsid w:val="00563B01"/>
    <w:rsid w:val="00563BDA"/>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10F"/>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0AF7"/>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469B"/>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2D7D"/>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49C"/>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2AC"/>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92"/>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3FF"/>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9F8"/>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3D9"/>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75"/>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AE4"/>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0FA9"/>
    <w:rsid w:val="007611FF"/>
    <w:rsid w:val="0076265F"/>
    <w:rsid w:val="00762AA5"/>
    <w:rsid w:val="00762D8D"/>
    <w:rsid w:val="00762EEB"/>
    <w:rsid w:val="0076302A"/>
    <w:rsid w:val="007633B1"/>
    <w:rsid w:val="007635DE"/>
    <w:rsid w:val="007640D8"/>
    <w:rsid w:val="007642D6"/>
    <w:rsid w:val="007643A7"/>
    <w:rsid w:val="00764483"/>
    <w:rsid w:val="0076496E"/>
    <w:rsid w:val="00764A43"/>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867"/>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AA2"/>
    <w:rsid w:val="00840F52"/>
    <w:rsid w:val="0084128E"/>
    <w:rsid w:val="0084133B"/>
    <w:rsid w:val="0084141F"/>
    <w:rsid w:val="008416B2"/>
    <w:rsid w:val="008416C8"/>
    <w:rsid w:val="00841A0D"/>
    <w:rsid w:val="00841A39"/>
    <w:rsid w:val="00841D0A"/>
    <w:rsid w:val="008420AB"/>
    <w:rsid w:val="008423ED"/>
    <w:rsid w:val="008429C6"/>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0DA"/>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28E"/>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40B8"/>
    <w:rsid w:val="008F436D"/>
    <w:rsid w:val="008F4674"/>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70C"/>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4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320"/>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0E5"/>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4C43"/>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1F"/>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B45"/>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6FAA"/>
    <w:rsid w:val="00A37470"/>
    <w:rsid w:val="00A3750F"/>
    <w:rsid w:val="00A37776"/>
    <w:rsid w:val="00A40559"/>
    <w:rsid w:val="00A405BE"/>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209"/>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6CCC"/>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1F24"/>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A2B"/>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AE9"/>
    <w:rsid w:val="00B83DDC"/>
    <w:rsid w:val="00B84353"/>
    <w:rsid w:val="00B84651"/>
    <w:rsid w:val="00B84ADE"/>
    <w:rsid w:val="00B854BE"/>
    <w:rsid w:val="00B85887"/>
    <w:rsid w:val="00B85E7D"/>
    <w:rsid w:val="00B868E0"/>
    <w:rsid w:val="00B86DA4"/>
    <w:rsid w:val="00B86F87"/>
    <w:rsid w:val="00B8737E"/>
    <w:rsid w:val="00B8748E"/>
    <w:rsid w:val="00B87A55"/>
    <w:rsid w:val="00B90695"/>
    <w:rsid w:val="00B908E4"/>
    <w:rsid w:val="00B90A83"/>
    <w:rsid w:val="00B90B4B"/>
    <w:rsid w:val="00B90DC8"/>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683"/>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5B"/>
    <w:rsid w:val="00C377FA"/>
    <w:rsid w:val="00C407A0"/>
    <w:rsid w:val="00C407CE"/>
    <w:rsid w:val="00C40839"/>
    <w:rsid w:val="00C40A78"/>
    <w:rsid w:val="00C40BDC"/>
    <w:rsid w:val="00C40C5F"/>
    <w:rsid w:val="00C40FA0"/>
    <w:rsid w:val="00C41511"/>
    <w:rsid w:val="00C41DB7"/>
    <w:rsid w:val="00C420A2"/>
    <w:rsid w:val="00C421E9"/>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DE"/>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0FD"/>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197"/>
    <w:rsid w:val="00C96351"/>
    <w:rsid w:val="00C96573"/>
    <w:rsid w:val="00C968C4"/>
    <w:rsid w:val="00C96BD5"/>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2D1"/>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0F8"/>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90B"/>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913"/>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B33"/>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10"/>
    <w:rsid w:val="00DD4BC7"/>
    <w:rsid w:val="00DD52BF"/>
    <w:rsid w:val="00DD53B6"/>
    <w:rsid w:val="00DD5732"/>
    <w:rsid w:val="00DD5F86"/>
    <w:rsid w:val="00DD6082"/>
    <w:rsid w:val="00DD608A"/>
    <w:rsid w:val="00DD614A"/>
    <w:rsid w:val="00DD71F9"/>
    <w:rsid w:val="00DD750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37A"/>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80"/>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366"/>
    <w:rsid w:val="00E62769"/>
    <w:rsid w:val="00E627C3"/>
    <w:rsid w:val="00E6296F"/>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0BE7"/>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E90"/>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1A86"/>
    <w:rsid w:val="00EE282A"/>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323"/>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50"/>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471"/>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8736</TotalTime>
  <Pages>60</Pages>
  <Words>40077</Words>
  <Characters>228445</Characters>
  <Application>Microsoft Office Word</Application>
  <DocSecurity>0</DocSecurity>
  <Lines>1903</Lines>
  <Paragraphs>535</Paragraphs>
  <ScaleCrop>false</ScaleCrop>
  <Company/>
  <LinksUpToDate>false</LinksUpToDate>
  <CharactersWithSpaces>267987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9709</cp:revision>
  <dcterms:created xsi:type="dcterms:W3CDTF">2022-11-19T16:04:00Z</dcterms:created>
  <dcterms:modified xsi:type="dcterms:W3CDTF">2023-05-18T08:33:00Z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